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F96" w:rsidRDefault="00100F96" w:rsidP="00100F96">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rsidR="00100F96" w:rsidRPr="00C20594" w:rsidRDefault="00100F96" w:rsidP="00100F96">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POC DISPOSITIVI DIGITALI</w:t>
      </w:r>
    </w:p>
    <w:p w:rsidR="00100F96" w:rsidRPr="00C20594" w:rsidRDefault="00100F96" w:rsidP="00100F96">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100F96" w:rsidRPr="00C20594" w:rsidRDefault="00100F96" w:rsidP="00100F96">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100F96" w:rsidRPr="00C20594" w:rsidRDefault="00100F96" w:rsidP="00100F96">
      <w:pPr>
        <w:autoSpaceDE w:val="0"/>
        <w:spacing w:line="276" w:lineRule="auto"/>
        <w:rPr>
          <w:rFonts w:asciiTheme="minorHAnsi" w:eastAsiaTheme="minorEastAsia" w:hAnsiTheme="minorHAnsi" w:cstheme="minorHAnsi"/>
          <w:sz w:val="22"/>
          <w:szCs w:val="22"/>
        </w:rPr>
      </w:pP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100F96" w:rsidRPr="00C20594" w:rsidRDefault="00100F96" w:rsidP="00100F9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100F96" w:rsidRPr="00C20594" w:rsidRDefault="00100F96" w:rsidP="00100F96">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100F96" w:rsidRPr="00C20594" w:rsidRDefault="00100F96" w:rsidP="00100F96">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100F96" w:rsidRDefault="00100F96" w:rsidP="00100F96">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UN VERIFICATORE DELLA CONFORMITA’:</w:t>
      </w:r>
    </w:p>
    <w:tbl>
      <w:tblPr>
        <w:tblStyle w:val="Grigliatabella1"/>
        <w:tblW w:w="7651" w:type="dxa"/>
        <w:tblLayout w:type="fixed"/>
        <w:tblLook w:val="04A0" w:firstRow="1" w:lastRow="0" w:firstColumn="1" w:lastColumn="0" w:noHBand="0" w:noVBand="1"/>
      </w:tblPr>
      <w:tblGrid>
        <w:gridCol w:w="4957"/>
        <w:gridCol w:w="2694"/>
      </w:tblGrid>
      <w:tr w:rsidR="00100F96" w:rsidRPr="00015D2C" w:rsidTr="00F474A1">
        <w:trPr>
          <w:trHeight w:val="284"/>
        </w:trPr>
        <w:tc>
          <w:tcPr>
            <w:tcW w:w="4957" w:type="dxa"/>
            <w:hideMark/>
          </w:tcPr>
          <w:p w:rsidR="00100F96" w:rsidRPr="00015D2C" w:rsidRDefault="00100F96" w:rsidP="00F474A1">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 xml:space="preserve">Ruolo </w:t>
            </w:r>
          </w:p>
        </w:tc>
        <w:tc>
          <w:tcPr>
            <w:tcW w:w="2694" w:type="dxa"/>
          </w:tcPr>
          <w:p w:rsidR="00100F96" w:rsidRPr="00015D2C" w:rsidRDefault="00100F96" w:rsidP="00F474A1">
            <w:pPr>
              <w:autoSpaceDE w:val="0"/>
              <w:autoSpaceDN w:val="0"/>
              <w:adjustRightInd w:val="0"/>
              <w:spacing w:after="200" w:line="276" w:lineRule="auto"/>
              <w:rPr>
                <w:rFonts w:asciiTheme="minorHAnsi" w:eastAsia="Calibri" w:hAnsiTheme="minorHAnsi" w:cstheme="minorBidi"/>
                <w:b/>
                <w:bCs/>
                <w:sz w:val="22"/>
                <w:szCs w:val="22"/>
                <w:lang w:eastAsia="en-US"/>
              </w:rPr>
            </w:pPr>
            <w:r w:rsidRPr="00015D2C">
              <w:rPr>
                <w:rFonts w:asciiTheme="minorHAnsi" w:eastAsia="Calibri" w:hAnsiTheme="minorHAnsi" w:cstheme="minorBidi"/>
                <w:b/>
                <w:bCs/>
                <w:sz w:val="22"/>
                <w:szCs w:val="22"/>
                <w:lang w:eastAsia="en-US"/>
              </w:rPr>
              <w:t>Ore di impegno</w:t>
            </w:r>
            <w:r>
              <w:rPr>
                <w:rFonts w:asciiTheme="minorHAnsi" w:eastAsia="Calibri" w:hAnsiTheme="minorHAnsi" w:cstheme="minorBidi"/>
                <w:b/>
                <w:bCs/>
                <w:sz w:val="22"/>
                <w:szCs w:val="22"/>
                <w:lang w:eastAsia="en-US"/>
              </w:rPr>
              <w:t xml:space="preserve"> totale</w:t>
            </w:r>
          </w:p>
        </w:tc>
      </w:tr>
      <w:tr w:rsidR="00100F96" w:rsidRPr="00015D2C" w:rsidTr="00F474A1">
        <w:trPr>
          <w:trHeight w:hRule="exact" w:val="679"/>
        </w:trPr>
        <w:tc>
          <w:tcPr>
            <w:tcW w:w="4957" w:type="dxa"/>
          </w:tcPr>
          <w:p w:rsidR="00100F96" w:rsidRPr="00743857" w:rsidRDefault="00100F96" w:rsidP="00F474A1">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i/>
                <w:iCs/>
                <w:sz w:val="22"/>
                <w:szCs w:val="22"/>
                <w:lang w:eastAsia="en-US"/>
              </w:rPr>
              <w:t>N. 1 VERIFICATORE DELLA CONFORMITA’</w:t>
            </w:r>
          </w:p>
        </w:tc>
        <w:tc>
          <w:tcPr>
            <w:tcW w:w="2694" w:type="dxa"/>
          </w:tcPr>
          <w:p w:rsidR="00100F96" w:rsidRPr="00015D2C" w:rsidRDefault="00100F96" w:rsidP="00D01C7A">
            <w:pPr>
              <w:spacing w:after="200"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N</w:t>
            </w:r>
            <w:r w:rsidRPr="00D01C7A">
              <w:rPr>
                <w:rFonts w:asciiTheme="minorHAnsi" w:eastAsiaTheme="minorEastAsia" w:hAnsiTheme="minorHAnsi" w:cstheme="minorBidi"/>
                <w:sz w:val="22"/>
                <w:szCs w:val="22"/>
              </w:rPr>
              <w:t>°</w:t>
            </w:r>
            <w:r w:rsidR="00D01C7A">
              <w:rPr>
                <w:rFonts w:asciiTheme="minorHAnsi" w:eastAsiaTheme="minorEastAsia" w:hAnsiTheme="minorHAnsi" w:cstheme="minorBidi"/>
                <w:sz w:val="22"/>
                <w:szCs w:val="22"/>
              </w:rPr>
              <w:t xml:space="preserve"> 25  </w:t>
            </w:r>
            <w:r w:rsidRPr="00D01C7A">
              <w:rPr>
                <w:rFonts w:asciiTheme="minorHAnsi" w:eastAsiaTheme="minorEastAsia" w:hAnsiTheme="minorHAnsi" w:cstheme="minorBidi"/>
                <w:sz w:val="22"/>
                <w:szCs w:val="22"/>
              </w:rPr>
              <w:t>ore</w:t>
            </w:r>
          </w:p>
        </w:tc>
      </w:tr>
    </w:tbl>
    <w:p w:rsidR="00100F96" w:rsidRPr="000012FF" w:rsidRDefault="00100F96" w:rsidP="00100F96">
      <w:pPr>
        <w:autoSpaceDE w:val="0"/>
        <w:spacing w:line="480" w:lineRule="auto"/>
        <w:rPr>
          <w:rFonts w:ascii="Arial" w:eastAsiaTheme="minorEastAsia" w:hAnsi="Arial" w:cs="Arial"/>
          <w:sz w:val="18"/>
          <w:szCs w:val="18"/>
        </w:rPr>
      </w:pPr>
    </w:p>
    <w:p w:rsidR="00100F96" w:rsidRPr="00C20594" w:rsidRDefault="00100F96" w:rsidP="00100F96">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100F96" w:rsidRPr="00C20594" w:rsidRDefault="00100F96" w:rsidP="00100F96">
      <w:pPr>
        <w:autoSpaceDE w:val="0"/>
        <w:spacing w:after="200"/>
        <w:contextualSpacing/>
        <w:mirrorIndents/>
        <w:rPr>
          <w:rFonts w:ascii="Arial" w:eastAsiaTheme="minorEastAsia" w:hAnsi="Arial" w:cs="Arial"/>
        </w:rPr>
      </w:pPr>
    </w:p>
    <w:p w:rsidR="00100F96" w:rsidRPr="00C20594" w:rsidRDefault="00100F96" w:rsidP="00100F9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100F96" w:rsidRPr="00EB52E0" w:rsidRDefault="00100F96" w:rsidP="00100F96">
      <w:pPr>
        <w:suppressAutoHyphens/>
        <w:autoSpaceDE w:val="0"/>
        <w:spacing w:after="200" w:line="276" w:lineRule="auto"/>
        <w:ind w:left="720"/>
        <w:mirrorIndents/>
        <w:rPr>
          <w:rFonts w:ascii="Arial" w:eastAsiaTheme="minorEastAsia" w:hAnsi="Arial" w:cs="Arial"/>
        </w:rPr>
      </w:pP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rsidR="00100F96" w:rsidRPr="00C20594" w:rsidRDefault="00100F96" w:rsidP="00100F96">
      <w:pPr>
        <w:autoSpaceDE w:val="0"/>
        <w:spacing w:after="200"/>
        <w:contextualSpacing/>
        <w:mirrorIndents/>
        <w:rPr>
          <w:rFonts w:ascii="Arial" w:eastAsiaTheme="minorEastAsia" w:hAnsi="Arial" w:cs="Arial"/>
        </w:rPr>
      </w:pPr>
    </w:p>
    <w:p w:rsidR="00100F96" w:rsidRPr="00C20594" w:rsidRDefault="00100F96" w:rsidP="00100F9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100F96" w:rsidRDefault="00100F96" w:rsidP="00100F96">
      <w:pPr>
        <w:suppressAutoHyphens/>
        <w:autoSpaceDE w:val="0"/>
        <w:spacing w:after="200" w:line="276" w:lineRule="auto"/>
        <w:ind w:left="720"/>
        <w:mirrorIndents/>
        <w:rPr>
          <w:rFonts w:ascii="Arial" w:eastAsiaTheme="minorEastAsia" w:hAnsi="Arial" w:cs="Arial"/>
          <w:sz w:val="18"/>
          <w:szCs w:val="18"/>
        </w:rPr>
      </w:pP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100F96" w:rsidRPr="00C20594" w:rsidRDefault="00100F96" w:rsidP="00100F9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rsidR="00100F96" w:rsidRPr="00EB52E0" w:rsidRDefault="00100F96" w:rsidP="00100F9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100F96" w:rsidRPr="005E1D00" w:rsidRDefault="00100F96" w:rsidP="00100F9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rsidR="00100F96" w:rsidRPr="005E1D00" w:rsidRDefault="00100F96" w:rsidP="00100F96">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rsidR="00100F96" w:rsidRPr="00C20594" w:rsidRDefault="00100F96" w:rsidP="00100F9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rsidR="00100F96" w:rsidRPr="00C20594" w:rsidRDefault="00100F96" w:rsidP="00100F96">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Documento di identità in fotocopia</w:t>
      </w:r>
    </w:p>
    <w:p w:rsidR="00100F96" w:rsidRPr="00C20594" w:rsidRDefault="00100F96" w:rsidP="00100F96">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100F96" w:rsidRPr="00C20594" w:rsidRDefault="00100F96" w:rsidP="00100F96">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100F96" w:rsidRPr="00503E38" w:rsidRDefault="00100F96" w:rsidP="00100F96">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w:t>
      </w:r>
      <w:r>
        <w:rPr>
          <w:rFonts w:ascii="Arial" w:eastAsiaTheme="minorEastAsia" w:hAnsi="Arial" w:cs="Arial"/>
          <w:sz w:val="18"/>
          <w:szCs w:val="18"/>
        </w:rPr>
        <w:t xml:space="preserve"> ICS A.B. MICHELANGELI Lacchiarella (MI)</w:t>
      </w:r>
      <w:r w:rsidRPr="00C20594">
        <w:rPr>
          <w:rFonts w:ascii="Arial" w:eastAsiaTheme="minorEastAsia" w:hAnsi="Arial" w:cs="Arial"/>
          <w:sz w:val="18"/>
          <w:szCs w:val="18"/>
        </w:rPr>
        <w:t xml:space="preserve"> al trattamento dei dati contenuti nella presente autocertificazione esclusivamente nell’ambito e per i fini istituzionali della Pubblica Amministrazione</w:t>
      </w:r>
    </w:p>
    <w:p w:rsidR="00100F96" w:rsidRPr="00C20594"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100F96" w:rsidRPr="00C20594" w:rsidTr="00F474A1">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rsidR="00100F96" w:rsidRPr="002B13C0" w:rsidRDefault="00100F96" w:rsidP="00F474A1">
            <w:pPr>
              <w:jc w:val="center"/>
              <w:rPr>
                <w:b/>
                <w:i/>
                <w:iCs/>
                <w:sz w:val="24"/>
                <w:szCs w:val="24"/>
              </w:rPr>
            </w:pPr>
            <w:bookmarkStart w:id="0" w:name="_Hlk216456258"/>
            <w:r w:rsidRPr="00C20594">
              <w:rPr>
                <w:b/>
                <w:bCs/>
                <w:sz w:val="24"/>
                <w:szCs w:val="24"/>
              </w:rPr>
              <w:lastRenderedPageBreak/>
              <w:br w:type="page"/>
              <w:t xml:space="preserve">ALLEGATO B: </w:t>
            </w:r>
            <w:r w:rsidRPr="00C20594">
              <w:rPr>
                <w:b/>
                <w:sz w:val="24"/>
                <w:szCs w:val="24"/>
              </w:rPr>
              <w:t xml:space="preserve">GRIGLIA DI VALUTAZIONE DEI TITOLI PER </w:t>
            </w:r>
            <w:r>
              <w:rPr>
                <w:b/>
                <w:sz w:val="24"/>
                <w:szCs w:val="24"/>
              </w:rPr>
              <w:t>LA FIGURA DI VERIFICATORE DELLA CONFORMITA’</w:t>
            </w:r>
          </w:p>
        </w:tc>
      </w:tr>
      <w:tr w:rsidR="00100F96" w:rsidRPr="00C20594" w:rsidTr="00F474A1">
        <w:tc>
          <w:tcPr>
            <w:tcW w:w="9885" w:type="dxa"/>
            <w:gridSpan w:val="6"/>
            <w:tcBorders>
              <w:top w:val="single" w:sz="4" w:space="0" w:color="000000"/>
              <w:left w:val="single" w:sz="4" w:space="0" w:color="000000"/>
              <w:bottom w:val="single" w:sz="4" w:space="0" w:color="000000"/>
              <w:right w:val="single" w:sz="4" w:space="0" w:color="000000"/>
            </w:tcBorders>
            <w:vAlign w:val="center"/>
          </w:tcPr>
          <w:p w:rsidR="00100F96" w:rsidRPr="00AC21A5" w:rsidRDefault="00100F96" w:rsidP="00F474A1">
            <w:pPr>
              <w:snapToGrid w:val="0"/>
              <w:rPr>
                <w:b/>
                <w:sz w:val="22"/>
                <w:szCs w:val="22"/>
              </w:rPr>
            </w:pPr>
            <w:r w:rsidRPr="00AC21A5">
              <w:rPr>
                <w:b/>
                <w:sz w:val="22"/>
                <w:szCs w:val="22"/>
                <w:u w:val="single"/>
              </w:rPr>
              <w:t>Criteri di ammissione:</w:t>
            </w:r>
            <w:r w:rsidRPr="00AC21A5">
              <w:rPr>
                <w:b/>
                <w:sz w:val="22"/>
                <w:szCs w:val="22"/>
              </w:rPr>
              <w:t xml:space="preserve"> </w:t>
            </w:r>
          </w:p>
          <w:p w:rsidR="00100F96" w:rsidRDefault="00100F96" w:rsidP="00100F96">
            <w:pPr>
              <w:pStyle w:val="Paragrafoelenco"/>
              <w:numPr>
                <w:ilvl w:val="0"/>
                <w:numId w:val="3"/>
              </w:numPr>
              <w:rPr>
                <w:b/>
                <w:sz w:val="22"/>
                <w:szCs w:val="22"/>
              </w:rPr>
            </w:pPr>
            <w:r>
              <w:rPr>
                <w:b/>
                <w:sz w:val="22"/>
                <w:szCs w:val="22"/>
              </w:rPr>
              <w:t>Essere personale</w:t>
            </w:r>
            <w:r w:rsidRPr="00AC21A5">
              <w:rPr>
                <w:b/>
                <w:sz w:val="22"/>
                <w:szCs w:val="22"/>
              </w:rPr>
              <w:t xml:space="preserve"> interno per tutto il periodo dell’incarico</w:t>
            </w:r>
            <w:r>
              <w:rPr>
                <w:b/>
                <w:sz w:val="22"/>
                <w:szCs w:val="22"/>
              </w:rPr>
              <w:t xml:space="preserve"> </w:t>
            </w:r>
          </w:p>
          <w:p w:rsidR="00100F96" w:rsidRPr="002B13C0" w:rsidRDefault="00100F96" w:rsidP="00100F96">
            <w:pPr>
              <w:pStyle w:val="Paragrafoelenco"/>
              <w:numPr>
                <w:ilvl w:val="0"/>
                <w:numId w:val="3"/>
              </w:numPr>
              <w:rPr>
                <w:b/>
              </w:rPr>
            </w:pPr>
            <w:r>
              <w:rPr>
                <w:b/>
                <w:sz w:val="22"/>
                <w:szCs w:val="22"/>
              </w:rPr>
              <w:t>essere in possesso dei requisiti di cui all’articolo 9 per il ruolo per cui si presenta domanda</w:t>
            </w:r>
          </w:p>
        </w:tc>
      </w:tr>
      <w:tr w:rsidR="00100F96" w:rsidRPr="00C20594" w:rsidTr="00F474A1">
        <w:tc>
          <w:tcPr>
            <w:tcW w:w="5384" w:type="dxa"/>
            <w:gridSpan w:val="3"/>
            <w:tcBorders>
              <w:top w:val="single" w:sz="4" w:space="0" w:color="000000"/>
              <w:left w:val="single" w:sz="4" w:space="0" w:color="000000"/>
              <w:bottom w:val="single" w:sz="4" w:space="0" w:color="000000"/>
            </w:tcBorders>
            <w:vAlign w:val="center"/>
          </w:tcPr>
          <w:p w:rsidR="00100F96" w:rsidRPr="00550FEC" w:rsidRDefault="00100F96" w:rsidP="00F474A1">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rsidR="00100F96" w:rsidRPr="00C20594" w:rsidRDefault="00100F96" w:rsidP="00F474A1">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rsidR="00100F96" w:rsidRPr="00C20594" w:rsidRDefault="00100F96" w:rsidP="00F474A1">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rsidR="00100F96" w:rsidRPr="00C20594" w:rsidRDefault="00100F96" w:rsidP="00F474A1">
            <w:pPr>
              <w:jc w:val="center"/>
              <w:rPr>
                <w:b/>
              </w:rPr>
            </w:pPr>
            <w:r w:rsidRPr="00C20594">
              <w:rPr>
                <w:b/>
              </w:rPr>
              <w:t>da compilare a cura della commissione</w:t>
            </w:r>
          </w:p>
        </w:tc>
      </w:tr>
      <w:tr w:rsidR="00100F96" w:rsidRPr="00C20594" w:rsidTr="00F474A1">
        <w:tc>
          <w:tcPr>
            <w:tcW w:w="3204" w:type="dxa"/>
            <w:vMerge w:val="restart"/>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rsidR="00100F96" w:rsidRPr="00C20594" w:rsidRDefault="00100F96" w:rsidP="00F474A1">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PUNTI</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vMerge/>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090" w:type="dxa"/>
            <w:vMerge/>
            <w:tcBorders>
              <w:left w:val="single" w:sz="4" w:space="0" w:color="000000"/>
              <w:bottom w:val="single" w:sz="4" w:space="0" w:color="000000"/>
            </w:tcBorders>
            <w:vAlign w:val="center"/>
          </w:tcPr>
          <w:p w:rsidR="00100F96" w:rsidRPr="00C20594" w:rsidRDefault="00100F96" w:rsidP="00F474A1">
            <w:pPr>
              <w:rPr>
                <w:b/>
              </w:rPr>
            </w:pP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15</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rPr>
          <w:trHeight w:val="115"/>
        </w:trPr>
        <w:tc>
          <w:tcPr>
            <w:tcW w:w="3204" w:type="dxa"/>
            <w:tcBorders>
              <w:top w:val="single" w:sz="4" w:space="0" w:color="000000"/>
              <w:left w:val="single" w:sz="4" w:space="0" w:color="000000"/>
            </w:tcBorders>
            <w:vAlign w:val="center"/>
          </w:tcPr>
          <w:p w:rsidR="00100F96" w:rsidRPr="00C20594" w:rsidRDefault="00100F96" w:rsidP="00F474A1">
            <w:r w:rsidRPr="00C20594">
              <w:rPr>
                <w:b/>
              </w:rPr>
              <w:t>A2. LAUREA</w:t>
            </w:r>
            <w:r>
              <w:rPr>
                <w:b/>
              </w:rPr>
              <w:t xml:space="preserve"> INERENTE</w:t>
            </w:r>
            <w:r w:rsidRPr="00C20594">
              <w:rPr>
                <w:b/>
              </w:rPr>
              <w:t xml:space="preserve"> </w:t>
            </w:r>
            <w:r>
              <w:rPr>
                <w:b/>
              </w:rPr>
              <w:t>AL RUOLO SPECIFICO</w:t>
            </w:r>
          </w:p>
          <w:p w:rsidR="00100F96" w:rsidRPr="00C20594" w:rsidRDefault="00100F96" w:rsidP="00F474A1">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rsidR="00100F96" w:rsidRPr="00C20594" w:rsidRDefault="00100F96" w:rsidP="00F474A1">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rsidR="00100F96" w:rsidRPr="00C20594" w:rsidRDefault="00100F96" w:rsidP="00F474A1">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rsidR="00100F96" w:rsidRPr="00C20594" w:rsidRDefault="00100F96" w:rsidP="00F474A1">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5</w:t>
            </w:r>
          </w:p>
        </w:tc>
        <w:tc>
          <w:tcPr>
            <w:tcW w:w="1397" w:type="dxa"/>
            <w:tcBorders>
              <w:top w:val="single" w:sz="4" w:space="0" w:color="auto"/>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auto"/>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5384" w:type="dxa"/>
            <w:gridSpan w:val="3"/>
            <w:tcBorders>
              <w:top w:val="single" w:sz="4" w:space="0" w:color="000000"/>
              <w:left w:val="single" w:sz="4" w:space="0" w:color="000000"/>
              <w:bottom w:val="single" w:sz="4" w:space="0" w:color="000000"/>
            </w:tcBorders>
            <w:vAlign w:val="center"/>
          </w:tcPr>
          <w:p w:rsidR="00100F96" w:rsidRPr="00550FEC" w:rsidRDefault="00100F96" w:rsidP="00F474A1">
            <w:pPr>
              <w:rPr>
                <w:b/>
                <w:i/>
                <w:iCs/>
                <w:u w:val="single"/>
              </w:rPr>
            </w:pPr>
            <w:r w:rsidRPr="00550FEC">
              <w:rPr>
                <w:b/>
                <w:i/>
                <w:iCs/>
                <w:u w:val="single"/>
              </w:rPr>
              <w:t xml:space="preserve">LE CERTIFICAZIONI OTTENUTE  </w:t>
            </w:r>
          </w:p>
          <w:p w:rsidR="00100F96" w:rsidRPr="00550FEC" w:rsidRDefault="00100F96" w:rsidP="00F474A1">
            <w:pPr>
              <w:rPr>
                <w:b/>
                <w:i/>
                <w:iCs/>
                <w:u w:val="single"/>
              </w:rPr>
            </w:pPr>
            <w:r w:rsidRPr="00550FEC">
              <w:rPr>
                <w:b/>
                <w:i/>
                <w:iCs/>
                <w:u w:val="single"/>
              </w:rPr>
              <w:t>NELLO SPECIFICO SETTORE IN CUI SI CONCORRE</w:t>
            </w:r>
          </w:p>
          <w:p w:rsidR="00100F96" w:rsidRPr="00735907" w:rsidRDefault="00100F96" w:rsidP="00F474A1">
            <w:pPr>
              <w:rPr>
                <w:b/>
                <w:i/>
                <w:iCs/>
                <w:u w:val="single"/>
              </w:rPr>
            </w:pP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vAlign w:val="center"/>
          </w:tcPr>
          <w:p w:rsidR="00100F96" w:rsidRPr="00C20594" w:rsidRDefault="00100F96" w:rsidP="00F474A1">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 xml:space="preserve">5 punti </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rPr>
          <w:trHeight w:val="623"/>
        </w:trPr>
        <w:tc>
          <w:tcPr>
            <w:tcW w:w="5384" w:type="dxa"/>
            <w:gridSpan w:val="3"/>
            <w:tcBorders>
              <w:top w:val="single" w:sz="4" w:space="0" w:color="000000"/>
              <w:left w:val="single" w:sz="4" w:space="0" w:color="000000"/>
              <w:bottom w:val="single" w:sz="4" w:space="0" w:color="000000"/>
            </w:tcBorders>
            <w:vAlign w:val="center"/>
          </w:tcPr>
          <w:p w:rsidR="00100F96" w:rsidRPr="00735907" w:rsidRDefault="00100F96" w:rsidP="00F474A1">
            <w:pPr>
              <w:rPr>
                <w:b/>
                <w:i/>
                <w:iCs/>
              </w:rPr>
            </w:pPr>
            <w:r w:rsidRPr="00735907">
              <w:rPr>
                <w:b/>
                <w:i/>
                <w:iCs/>
              </w:rPr>
              <w:t>LE ESPERIENZE</w:t>
            </w:r>
          </w:p>
          <w:p w:rsidR="00100F96" w:rsidRPr="00735907" w:rsidRDefault="00100F96" w:rsidP="00F474A1">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vAlign w:val="center"/>
          </w:tcPr>
          <w:p w:rsidR="00100F96" w:rsidRPr="0097360E" w:rsidRDefault="00100F96" w:rsidP="00F474A1">
            <w:pPr>
              <w:rPr>
                <w:b/>
              </w:rPr>
            </w:pPr>
            <w:r>
              <w:rPr>
                <w:b/>
              </w:rPr>
              <w:t>C1. PRECEDENTI INCARICHI DI VERIFICATORE (in progetti finanziati con fondi europei)</w:t>
            </w:r>
          </w:p>
        </w:tc>
        <w:tc>
          <w:tcPr>
            <w:tcW w:w="1090" w:type="dxa"/>
            <w:tcBorders>
              <w:top w:val="single" w:sz="4" w:space="0" w:color="000000"/>
              <w:left w:val="single" w:sz="4" w:space="0" w:color="000000"/>
              <w:bottom w:val="single" w:sz="4" w:space="0" w:color="000000"/>
            </w:tcBorders>
            <w:vAlign w:val="center"/>
          </w:tcPr>
          <w:p w:rsidR="00100F96" w:rsidRPr="006C5EAC" w:rsidRDefault="00100F96" w:rsidP="00F474A1">
            <w:r w:rsidRPr="006C5EAC">
              <w:t xml:space="preserve">Max </w:t>
            </w:r>
            <w:r>
              <w:t>10</w:t>
            </w:r>
          </w:p>
        </w:tc>
        <w:tc>
          <w:tcPr>
            <w:tcW w:w="1090" w:type="dxa"/>
            <w:tcBorders>
              <w:top w:val="single" w:sz="4" w:space="0" w:color="000000"/>
              <w:left w:val="single" w:sz="4" w:space="0" w:color="000000"/>
              <w:bottom w:val="single" w:sz="4" w:space="0" w:color="000000"/>
            </w:tcBorders>
            <w:vAlign w:val="center"/>
          </w:tcPr>
          <w:p w:rsidR="00100F96" w:rsidRDefault="00100F96" w:rsidP="00F474A1">
            <w:pPr>
              <w:rPr>
                <w:b/>
              </w:rPr>
            </w:pPr>
            <w:r>
              <w:rPr>
                <w:b/>
              </w:rPr>
              <w:t>2 punti</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tcPr>
          <w:p w:rsidR="00100F96" w:rsidRPr="0097360E" w:rsidRDefault="00100F96" w:rsidP="00F474A1">
            <w:pPr>
              <w:rPr>
                <w:b/>
              </w:rPr>
            </w:pPr>
            <w:r w:rsidRPr="0097360E">
              <w:rPr>
                <w:b/>
              </w:rPr>
              <w:t>C</w:t>
            </w:r>
            <w:r>
              <w:rPr>
                <w:b/>
              </w:rPr>
              <w:t>2</w:t>
            </w:r>
            <w:r w:rsidRPr="0097360E">
              <w:rPr>
                <w:b/>
              </w:rPr>
              <w:t>. CONOSCENZE SPECIFICHE DELL'</w:t>
            </w:r>
          </w:p>
          <w:p w:rsidR="00100F96" w:rsidRPr="00C20594" w:rsidRDefault="00100F96" w:rsidP="00F474A1">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rsidR="00100F96" w:rsidRPr="00C20594" w:rsidRDefault="00100F96" w:rsidP="00F474A1">
            <w:r>
              <w:t>Max 5</w:t>
            </w:r>
          </w:p>
        </w:tc>
        <w:tc>
          <w:tcPr>
            <w:tcW w:w="1090" w:type="dxa"/>
            <w:tcBorders>
              <w:top w:val="single" w:sz="4" w:space="0" w:color="000000"/>
              <w:left w:val="single" w:sz="4" w:space="0" w:color="000000"/>
              <w:bottom w:val="single" w:sz="4" w:space="0" w:color="000000"/>
            </w:tcBorders>
          </w:tcPr>
          <w:p w:rsidR="00100F96" w:rsidRPr="00C20594" w:rsidRDefault="00100F96" w:rsidP="00F474A1">
            <w:pPr>
              <w:rPr>
                <w:b/>
              </w:rPr>
            </w:pPr>
            <w:r>
              <w:rPr>
                <w:b/>
              </w:rPr>
              <w:t>2 punti cad.</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tcPr>
          <w:p w:rsidR="00100F96" w:rsidRPr="0097360E" w:rsidRDefault="00100F96" w:rsidP="00F474A1">
            <w:pPr>
              <w:rPr>
                <w:b/>
              </w:rPr>
            </w:pPr>
            <w:r w:rsidRPr="0097360E">
              <w:rPr>
                <w:b/>
              </w:rPr>
              <w:t>C</w:t>
            </w:r>
            <w:r>
              <w:rPr>
                <w:b/>
              </w:rPr>
              <w:t>3</w:t>
            </w:r>
            <w:r w:rsidRPr="0097360E">
              <w:rPr>
                <w:b/>
              </w:rPr>
              <w:t>. CONOSCENZE SPECIFICHE DELL'</w:t>
            </w:r>
          </w:p>
          <w:p w:rsidR="00100F96" w:rsidRPr="00C20594" w:rsidRDefault="00100F96" w:rsidP="00F474A1">
            <w:pPr>
              <w:rPr>
                <w:b/>
              </w:rPr>
            </w:pPr>
            <w:r w:rsidRPr="0097360E">
              <w:rPr>
                <w:b/>
              </w:rPr>
              <w:t>ARGOMENTO (documentate attraverso pubblicazioni</w:t>
            </w:r>
            <w:r>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rsidR="00100F96" w:rsidRPr="00C20594" w:rsidRDefault="00100F96" w:rsidP="00F474A1">
            <w:r w:rsidRPr="00C20594">
              <w:t xml:space="preserve">Max </w:t>
            </w:r>
            <w:r>
              <w:t>5</w:t>
            </w:r>
          </w:p>
        </w:tc>
        <w:tc>
          <w:tcPr>
            <w:tcW w:w="1090" w:type="dxa"/>
            <w:tcBorders>
              <w:top w:val="single" w:sz="4" w:space="0" w:color="000000"/>
              <w:left w:val="single" w:sz="4" w:space="0" w:color="000000"/>
              <w:bottom w:val="single" w:sz="4" w:space="0" w:color="000000"/>
            </w:tcBorders>
          </w:tcPr>
          <w:p w:rsidR="00100F96" w:rsidRPr="00C20594" w:rsidRDefault="00100F96" w:rsidP="00F474A1">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tcPr>
          <w:p w:rsidR="00100F96" w:rsidRPr="0097360E" w:rsidRDefault="00100F96" w:rsidP="00F474A1">
            <w:pPr>
              <w:rPr>
                <w:b/>
              </w:rPr>
            </w:pPr>
            <w:r w:rsidRPr="0097360E">
              <w:rPr>
                <w:b/>
              </w:rPr>
              <w:t>C</w:t>
            </w:r>
            <w:r>
              <w:rPr>
                <w:b/>
              </w:rPr>
              <w:t>4</w:t>
            </w:r>
            <w:r w:rsidRPr="0097360E">
              <w:rPr>
                <w:b/>
              </w:rPr>
              <w:t>. CONOSCENZE SPECIFICHE DELL'</w:t>
            </w:r>
          </w:p>
          <w:p w:rsidR="00100F96" w:rsidRPr="00C20594" w:rsidRDefault="00100F96" w:rsidP="00F474A1">
            <w:pPr>
              <w:rPr>
                <w:b/>
              </w:rPr>
            </w:pPr>
            <w:r w:rsidRPr="0097360E">
              <w:rPr>
                <w:b/>
              </w:rPr>
              <w:t>ARGOMENTO (documentate attraverso esperienze di</w:t>
            </w:r>
            <w:r>
              <w:rPr>
                <w:b/>
              </w:rPr>
              <w:t xml:space="preserve"> formatore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rsidR="00100F96" w:rsidRPr="00C20594" w:rsidRDefault="00100F96" w:rsidP="00F474A1">
            <w:r w:rsidRPr="00C20594">
              <w:t xml:space="preserve">Max 5 </w:t>
            </w:r>
          </w:p>
        </w:tc>
        <w:tc>
          <w:tcPr>
            <w:tcW w:w="1090" w:type="dxa"/>
            <w:tcBorders>
              <w:top w:val="single" w:sz="4" w:space="0" w:color="000000"/>
              <w:left w:val="single" w:sz="4" w:space="0" w:color="000000"/>
              <w:bottom w:val="single" w:sz="4" w:space="0" w:color="000000"/>
            </w:tcBorders>
          </w:tcPr>
          <w:p w:rsidR="00100F96" w:rsidRPr="00C20594" w:rsidRDefault="00100F96" w:rsidP="00F474A1">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c>
          <w:tcPr>
            <w:tcW w:w="3204" w:type="dxa"/>
            <w:tcBorders>
              <w:top w:val="single" w:sz="4" w:space="0" w:color="000000"/>
              <w:left w:val="single" w:sz="4" w:space="0" w:color="000000"/>
              <w:bottom w:val="single" w:sz="4" w:space="0" w:color="000000"/>
            </w:tcBorders>
          </w:tcPr>
          <w:p w:rsidR="00100F96" w:rsidRPr="0097360E" w:rsidRDefault="00100F96" w:rsidP="00F474A1">
            <w:pPr>
              <w:rPr>
                <w:b/>
              </w:rPr>
            </w:pPr>
            <w:r>
              <w:rPr>
                <w:b/>
              </w:rPr>
              <w:t>C6</w:t>
            </w:r>
            <w:r w:rsidRPr="0097360E">
              <w:rPr>
                <w:b/>
              </w:rPr>
              <w:t>. CONOSCENZE SPECIFICHE DELL'</w:t>
            </w:r>
          </w:p>
          <w:p w:rsidR="00100F96" w:rsidRPr="00C20594" w:rsidRDefault="00100F96" w:rsidP="00F474A1">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rsidR="00100F96" w:rsidRPr="00C20594" w:rsidRDefault="00100F96" w:rsidP="00F474A1">
            <w:r w:rsidRPr="00C20594">
              <w:t xml:space="preserve">Max </w:t>
            </w:r>
            <w:r>
              <w:t>5</w:t>
            </w:r>
          </w:p>
        </w:tc>
        <w:tc>
          <w:tcPr>
            <w:tcW w:w="1090" w:type="dxa"/>
            <w:tcBorders>
              <w:top w:val="single" w:sz="4" w:space="0" w:color="000000"/>
              <w:left w:val="single" w:sz="4" w:space="0" w:color="000000"/>
              <w:bottom w:val="single" w:sz="4" w:space="0" w:color="000000"/>
            </w:tcBorders>
          </w:tcPr>
          <w:p w:rsidR="00100F96" w:rsidRPr="00C20594" w:rsidRDefault="00100F96" w:rsidP="00F474A1">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tr w:rsidR="00100F96" w:rsidRPr="00C20594" w:rsidTr="00F474A1">
        <w:trPr>
          <w:trHeight w:val="416"/>
        </w:trPr>
        <w:tc>
          <w:tcPr>
            <w:tcW w:w="5384" w:type="dxa"/>
            <w:gridSpan w:val="3"/>
            <w:tcBorders>
              <w:top w:val="single" w:sz="4" w:space="0" w:color="000000"/>
              <w:left w:val="single" w:sz="4" w:space="0" w:color="000000"/>
              <w:bottom w:val="single" w:sz="4" w:space="0" w:color="000000"/>
            </w:tcBorders>
            <w:vAlign w:val="center"/>
          </w:tcPr>
          <w:p w:rsidR="00100F96" w:rsidRPr="00C20594" w:rsidRDefault="00100F96" w:rsidP="00F474A1">
            <w:r w:rsidRPr="00C20594">
              <w:rPr>
                <w:b/>
              </w:rPr>
              <w:t>TOTALE</w:t>
            </w:r>
            <w:r>
              <w:rPr>
                <w:b/>
              </w:rPr>
              <w:t xml:space="preserve"> </w:t>
            </w:r>
            <w:r w:rsidRPr="00C20594">
              <w:rPr>
                <w:b/>
              </w:rPr>
              <w:t xml:space="preserve">MAX                                                               </w:t>
            </w:r>
            <w:r>
              <w:rPr>
                <w:b/>
              </w:rPr>
              <w:t>80</w:t>
            </w:r>
          </w:p>
        </w:tc>
        <w:tc>
          <w:tcPr>
            <w:tcW w:w="1397"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60" w:type="dxa"/>
            <w:tcBorders>
              <w:top w:val="single" w:sz="4" w:space="0" w:color="000000"/>
              <w:left w:val="single" w:sz="4" w:space="0" w:color="000000"/>
              <w:bottom w:val="single" w:sz="4" w:space="0" w:color="000000"/>
            </w:tcBorders>
            <w:vAlign w:val="center"/>
          </w:tcPr>
          <w:p w:rsidR="00100F96" w:rsidRPr="00C20594" w:rsidRDefault="00100F96" w:rsidP="00F474A1">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rsidR="00100F96" w:rsidRPr="00C20594" w:rsidRDefault="00100F96" w:rsidP="00F474A1">
            <w:pPr>
              <w:snapToGrid w:val="0"/>
            </w:pPr>
          </w:p>
        </w:tc>
      </w:tr>
      <w:bookmarkEnd w:id="0"/>
    </w:tbl>
    <w:p w:rsidR="00100F96" w:rsidRPr="008A7673" w:rsidRDefault="00100F96" w:rsidP="00100F96">
      <w:pPr>
        <w:jc w:val="both"/>
        <w:rPr>
          <w:sz w:val="16"/>
          <w:szCs w:val="16"/>
        </w:rPr>
      </w:pPr>
    </w:p>
    <w:p w:rsidR="00100F96" w:rsidRDefault="00100F96" w:rsidP="00100F96">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rsidR="00100F96" w:rsidRDefault="00100F96" w:rsidP="00100F96">
      <w:pPr>
        <w:autoSpaceDE w:val="0"/>
        <w:autoSpaceDN w:val="0"/>
        <w:adjustRightInd w:val="0"/>
        <w:jc w:val="both"/>
        <w:rPr>
          <w:rFonts w:ascii="Corbel" w:hAnsi="Corbel" w:cs="Corbel"/>
          <w:color w:val="000000"/>
          <w:sz w:val="16"/>
          <w:szCs w:val="16"/>
        </w:rPr>
      </w:pPr>
    </w:p>
    <w:p w:rsidR="00100F96" w:rsidRDefault="00100F96" w:rsidP="00100F96">
      <w:pPr>
        <w:autoSpaceDE w:val="0"/>
        <w:autoSpaceDN w:val="0"/>
        <w:adjustRightInd w:val="0"/>
        <w:jc w:val="both"/>
        <w:rPr>
          <w:rFonts w:ascii="Corbel" w:hAnsi="Corbel" w:cs="Corbel"/>
          <w:color w:val="000000"/>
          <w:sz w:val="16"/>
          <w:szCs w:val="16"/>
        </w:rPr>
      </w:pPr>
    </w:p>
    <w:p w:rsidR="00100F96" w:rsidRPr="008A7673" w:rsidRDefault="00100F96" w:rsidP="00100F96">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rsidR="00100F96" w:rsidRPr="008A7673" w:rsidRDefault="00100F96" w:rsidP="00100F96">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lastRenderedPageBreak/>
        <w:drawing>
          <wp:inline distT="0" distB="0" distL="0" distR="0" wp14:anchorId="20709A60" wp14:editId="1ADF21FB">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rsidR="00100F96" w:rsidRPr="008A7673" w:rsidRDefault="00100F96" w:rsidP="00100F96">
      <w:pPr>
        <w:widowControl w:val="0"/>
        <w:tabs>
          <w:tab w:val="left" w:pos="1733"/>
        </w:tabs>
        <w:autoSpaceDE w:val="0"/>
        <w:autoSpaceDN w:val="0"/>
        <w:ind w:right="284"/>
        <w:jc w:val="center"/>
        <w:rPr>
          <w:rFonts w:ascii="Calibri" w:eastAsia="Calibri" w:hAnsi="Calibri" w:cs="Calibri"/>
          <w:b/>
          <w:i/>
          <w:iCs/>
          <w:sz w:val="22"/>
          <w:szCs w:val="22"/>
          <w:lang w:eastAsia="en-US"/>
        </w:rPr>
      </w:pPr>
    </w:p>
    <w:p w:rsidR="00100F96" w:rsidRPr="008A7673" w:rsidRDefault="00100F96" w:rsidP="00100F96">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VERIFICATORE </w:t>
      </w:r>
      <w:r w:rsidRPr="008A7673">
        <w:rPr>
          <w:rFonts w:ascii="Calibri" w:eastAsia="Calibri" w:hAnsi="Calibri" w:cs="Calibri"/>
          <w:b/>
          <w:i/>
          <w:iCs/>
          <w:sz w:val="24"/>
          <w:szCs w:val="24"/>
          <w:lang w:eastAsia="en-US"/>
        </w:rPr>
        <w:t>A VALERE SU:</w:t>
      </w:r>
    </w:p>
    <w:p w:rsidR="00100F96" w:rsidRDefault="00100F96" w:rsidP="00100F96">
      <w:pPr>
        <w:widowControl w:val="0"/>
        <w:tabs>
          <w:tab w:val="left" w:pos="1733"/>
        </w:tabs>
        <w:autoSpaceDE w:val="0"/>
        <w:autoSpaceDN w:val="0"/>
        <w:ind w:right="284"/>
        <w:rPr>
          <w:rFonts w:asciiTheme="minorHAnsi" w:hAnsiTheme="minorHAnsi" w:cstheme="minorHAnsi"/>
          <w:i/>
          <w:iCs/>
          <w:sz w:val="24"/>
          <w:szCs w:val="24"/>
        </w:rPr>
      </w:pPr>
      <w:r w:rsidRPr="00DC7F33">
        <w:rPr>
          <w:rFonts w:asciiTheme="minorHAnsi" w:hAnsiTheme="minorHAnsi" w:cstheme="minorHAnsi"/>
          <w:i/>
          <w:iCs/>
          <w:sz w:val="24"/>
          <w:szCs w:val="24"/>
        </w:rPr>
        <w:t>Programma Operativo Complementare (POC) “Per la Scuola” 2014-2020 finanziato con il Fondo di Rotazione (</w:t>
      </w:r>
      <w:proofErr w:type="spellStart"/>
      <w:r w:rsidRPr="00DC7F33">
        <w:rPr>
          <w:rFonts w:asciiTheme="minorHAnsi" w:hAnsiTheme="minorHAnsi" w:cstheme="minorHAnsi"/>
          <w:i/>
          <w:iCs/>
          <w:sz w:val="24"/>
          <w:szCs w:val="24"/>
        </w:rPr>
        <w:t>FdR</w:t>
      </w:r>
      <w:proofErr w:type="spellEnd"/>
      <w:r w:rsidRPr="00DC7F33">
        <w:rPr>
          <w:rFonts w:asciiTheme="minorHAnsi" w:hAnsiTheme="minorHAnsi" w:cstheme="minorHAnsi"/>
          <w:i/>
          <w:iCs/>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w:t>
      </w:r>
      <w:proofErr w:type="spellStart"/>
      <w:r w:rsidRPr="00DC7F33">
        <w:rPr>
          <w:rFonts w:asciiTheme="minorHAnsi" w:hAnsiTheme="minorHAnsi" w:cstheme="minorHAnsi"/>
          <w:i/>
          <w:iCs/>
          <w:sz w:val="24"/>
          <w:szCs w:val="24"/>
        </w:rPr>
        <w:t>Prot</w:t>
      </w:r>
      <w:proofErr w:type="spellEnd"/>
      <w:r w:rsidRPr="00DC7F33">
        <w:rPr>
          <w:rFonts w:asciiTheme="minorHAnsi" w:hAnsiTheme="minorHAnsi" w:cstheme="minorHAnsi"/>
          <w:i/>
          <w:iCs/>
          <w:sz w:val="24"/>
          <w:szCs w:val="24"/>
        </w:rPr>
        <w:t xml:space="preserve">. 94540 del 24/04/2026 – “Acquisto di </w:t>
      </w:r>
      <w:proofErr w:type="spellStart"/>
      <w:r w:rsidRPr="00DC7F33">
        <w:rPr>
          <w:rFonts w:asciiTheme="minorHAnsi" w:hAnsiTheme="minorHAnsi" w:cstheme="minorHAnsi"/>
          <w:i/>
          <w:iCs/>
          <w:sz w:val="24"/>
          <w:szCs w:val="24"/>
        </w:rPr>
        <w:t>tablet</w:t>
      </w:r>
      <w:proofErr w:type="spellEnd"/>
      <w:r w:rsidRPr="00DC7F33">
        <w:rPr>
          <w:rFonts w:asciiTheme="minorHAnsi" w:hAnsiTheme="minorHAnsi" w:cstheme="minorHAnsi"/>
          <w:i/>
          <w:iCs/>
          <w:sz w:val="24"/>
          <w:szCs w:val="24"/>
        </w:rPr>
        <w:t>, PC, dispositivi digitali, libri e sussidi didattici da concedere in comodato d’uso al personale della scuola”.</w:t>
      </w:r>
    </w:p>
    <w:p w:rsidR="00100F96" w:rsidRPr="00F5412A" w:rsidRDefault="00100F96" w:rsidP="00100F96">
      <w:pPr>
        <w:autoSpaceDE w:val="0"/>
        <w:autoSpaceDN w:val="0"/>
        <w:adjustRightInd w:val="0"/>
        <w:rPr>
          <w:rFonts w:asciiTheme="minorHAnsi" w:hAnsiTheme="minorHAnsi" w:cstheme="minorHAnsi"/>
          <w:b/>
          <w:i/>
          <w:iCs/>
          <w:sz w:val="22"/>
          <w:szCs w:val="22"/>
        </w:rPr>
      </w:pPr>
      <w:r w:rsidRPr="00F5412A">
        <w:rPr>
          <w:rFonts w:asciiTheme="minorHAnsi" w:eastAsia="Calibri" w:hAnsiTheme="minorHAnsi" w:cstheme="minorHAnsi"/>
          <w:b/>
          <w:bCs/>
          <w:i/>
          <w:iCs/>
          <w:color w:val="000000"/>
          <w:sz w:val="22"/>
          <w:szCs w:val="22"/>
          <w:lang w:eastAsia="en-US"/>
        </w:rPr>
        <w:t>Codice del Progetto:</w:t>
      </w:r>
      <w:r w:rsidRPr="00F5412A">
        <w:rPr>
          <w:rFonts w:asciiTheme="minorHAnsi" w:hAnsiTheme="minorHAnsi" w:cstheme="minorHAnsi"/>
          <w:b/>
          <w:sz w:val="22"/>
          <w:szCs w:val="22"/>
        </w:rPr>
        <w:t xml:space="preserve"> 10.8.6A-FDRPOC LO-2026-163</w:t>
      </w:r>
    </w:p>
    <w:p w:rsidR="00100F96" w:rsidRPr="00F5412A" w:rsidRDefault="00100F96" w:rsidP="00100F96">
      <w:pPr>
        <w:widowControl w:val="0"/>
        <w:tabs>
          <w:tab w:val="left" w:pos="1733"/>
        </w:tabs>
        <w:autoSpaceDE w:val="0"/>
        <w:autoSpaceDN w:val="0"/>
        <w:ind w:right="284"/>
        <w:rPr>
          <w:rFonts w:asciiTheme="minorHAnsi" w:eastAsia="Calibri" w:hAnsiTheme="minorHAnsi" w:cstheme="minorHAnsi"/>
          <w:b/>
          <w:bCs/>
          <w:i/>
          <w:iCs/>
          <w:sz w:val="22"/>
          <w:szCs w:val="22"/>
          <w:lang w:eastAsia="en-US"/>
        </w:rPr>
      </w:pPr>
      <w:r w:rsidRPr="00F5412A">
        <w:rPr>
          <w:rFonts w:asciiTheme="minorHAnsi" w:eastAsia="Calibri" w:hAnsiTheme="minorHAnsi" w:cstheme="minorHAnsi"/>
          <w:b/>
          <w:bCs/>
          <w:i/>
          <w:iCs/>
          <w:sz w:val="22"/>
          <w:szCs w:val="22"/>
          <w:lang w:eastAsia="en-US"/>
        </w:rPr>
        <w:t xml:space="preserve">Titolo del progetto: Dispositivi digitali </w:t>
      </w:r>
    </w:p>
    <w:p w:rsidR="00100F96" w:rsidRPr="00F5412A" w:rsidRDefault="00100F96" w:rsidP="00100F96">
      <w:pPr>
        <w:widowControl w:val="0"/>
        <w:tabs>
          <w:tab w:val="left" w:pos="1733"/>
        </w:tabs>
        <w:autoSpaceDE w:val="0"/>
        <w:autoSpaceDN w:val="0"/>
        <w:ind w:right="284"/>
        <w:rPr>
          <w:rFonts w:asciiTheme="minorHAnsi" w:eastAsia="Calibri" w:hAnsiTheme="minorHAnsi" w:cstheme="minorHAnsi"/>
          <w:b/>
          <w:bCs/>
          <w:i/>
          <w:iCs/>
          <w:sz w:val="22"/>
          <w:szCs w:val="22"/>
          <w:lang w:eastAsia="en-US"/>
        </w:rPr>
      </w:pPr>
      <w:r w:rsidRPr="00F5412A">
        <w:rPr>
          <w:rFonts w:asciiTheme="minorHAnsi" w:eastAsia="Calibri" w:hAnsiTheme="minorHAnsi" w:cstheme="minorHAnsi"/>
          <w:b/>
          <w:bCs/>
          <w:i/>
          <w:iCs/>
          <w:sz w:val="22"/>
          <w:szCs w:val="22"/>
          <w:lang w:eastAsia="en-US"/>
        </w:rPr>
        <w:t xml:space="preserve">CUP: </w:t>
      </w:r>
      <w:r w:rsidRPr="00F5412A">
        <w:rPr>
          <w:rFonts w:asciiTheme="minorHAnsi" w:hAnsiTheme="minorHAnsi" w:cstheme="minorHAnsi"/>
          <w:b/>
          <w:sz w:val="22"/>
          <w:szCs w:val="22"/>
        </w:rPr>
        <w:t>F94D26001100007</w:t>
      </w:r>
    </w:p>
    <w:p w:rsidR="00100F96" w:rsidRPr="00F25D50" w:rsidRDefault="00100F96" w:rsidP="00100F96">
      <w:pPr>
        <w:widowControl w:val="0"/>
        <w:tabs>
          <w:tab w:val="left" w:pos="1733"/>
        </w:tabs>
        <w:autoSpaceDE w:val="0"/>
        <w:autoSpaceDN w:val="0"/>
        <w:ind w:right="284"/>
        <w:rPr>
          <w:rFonts w:ascii="Calibri" w:eastAsia="Calibri" w:hAnsi="Calibri" w:cs="Calibri"/>
          <w:bCs/>
          <w:i/>
          <w:iCs/>
          <w:sz w:val="24"/>
          <w:szCs w:val="24"/>
          <w:lang w:eastAsia="en-US"/>
        </w:rPr>
      </w:pPr>
    </w:p>
    <w:p w:rsidR="00100F96" w:rsidRPr="008A7673" w:rsidRDefault="00100F96" w:rsidP="00100F96">
      <w:pPr>
        <w:keepNext/>
        <w:keepLines/>
        <w:widowControl w:val="0"/>
        <w:jc w:val="center"/>
        <w:outlineLvl w:val="5"/>
        <w:rPr>
          <w:rFonts w:asciiTheme="minorHAnsi" w:eastAsia="Arial" w:hAnsiTheme="minorHAnsi" w:cstheme="minorHAnsi"/>
          <w:b/>
          <w:bCs/>
          <w:sz w:val="24"/>
          <w:szCs w:val="24"/>
        </w:rPr>
      </w:pPr>
    </w:p>
    <w:p w:rsidR="00100F96" w:rsidRPr="008A7673" w:rsidRDefault="00100F96" w:rsidP="00100F96">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rsidR="00100F96" w:rsidRPr="008A7673" w:rsidRDefault="00100F96" w:rsidP="00100F96">
      <w:pPr>
        <w:keepNext/>
        <w:keepLines/>
        <w:widowControl w:val="0"/>
        <w:outlineLvl w:val="5"/>
        <w:rPr>
          <w:rFonts w:asciiTheme="minorHAnsi" w:eastAsia="Arial" w:hAnsiTheme="minorHAnsi"/>
          <w:b/>
          <w:bCs/>
          <w:sz w:val="22"/>
          <w:szCs w:val="22"/>
        </w:rPr>
      </w:pPr>
    </w:p>
    <w:p w:rsidR="00100F96" w:rsidRPr="008A7673" w:rsidRDefault="00100F96" w:rsidP="00100F96">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rsidR="00100F96" w:rsidRPr="008A7673" w:rsidRDefault="00100F96" w:rsidP="00100F96">
      <w:pPr>
        <w:keepNext/>
        <w:keepLines/>
        <w:widowControl w:val="0"/>
        <w:outlineLvl w:val="5"/>
        <w:rPr>
          <w:rFonts w:asciiTheme="minorHAnsi" w:eastAsia="Arial" w:hAnsiTheme="minorHAnsi"/>
          <w:b/>
          <w:bCs/>
          <w:sz w:val="22"/>
          <w:szCs w:val="22"/>
        </w:rPr>
      </w:pPr>
    </w:p>
    <w:p w:rsidR="00100F96" w:rsidRPr="008A7673" w:rsidRDefault="00100F96" w:rsidP="00100F96">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rsidR="00100F96" w:rsidRPr="008A7673" w:rsidRDefault="00100F96" w:rsidP="00100F96">
      <w:pPr>
        <w:keepNext/>
        <w:keepLines/>
        <w:widowControl w:val="0"/>
        <w:outlineLvl w:val="5"/>
        <w:rPr>
          <w:rFonts w:asciiTheme="minorHAnsi" w:eastAsia="Arial" w:hAnsiTheme="minorHAnsi"/>
          <w:b/>
          <w:bCs/>
          <w:sz w:val="22"/>
          <w:szCs w:val="22"/>
        </w:rPr>
      </w:pPr>
    </w:p>
    <w:p w:rsidR="00100F96" w:rsidRPr="00D01C7A" w:rsidRDefault="00100F96" w:rsidP="00100F96">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Partecipante alla selezione nel ruolo di </w:t>
      </w:r>
      <w:r>
        <w:rPr>
          <w:rFonts w:asciiTheme="minorHAnsi" w:eastAsia="Arial" w:hAnsiTheme="minorHAnsi"/>
          <w:b/>
          <w:bCs/>
          <w:sz w:val="22"/>
          <w:szCs w:val="22"/>
        </w:rPr>
        <w:t xml:space="preserve">VERIFICATORE </w:t>
      </w:r>
      <w:r w:rsidR="00D01C7A">
        <w:rPr>
          <w:rFonts w:asciiTheme="minorHAnsi" w:eastAsia="Arial" w:hAnsiTheme="minorHAnsi"/>
          <w:b/>
          <w:bCs/>
          <w:sz w:val="22"/>
          <w:szCs w:val="22"/>
        </w:rPr>
        <w:t xml:space="preserve">INTERNO </w:t>
      </w:r>
      <w:r>
        <w:rPr>
          <w:rFonts w:asciiTheme="minorHAnsi" w:eastAsia="Arial" w:hAnsiTheme="minorHAnsi"/>
          <w:b/>
          <w:bCs/>
          <w:sz w:val="22"/>
          <w:szCs w:val="22"/>
        </w:rPr>
        <w:t>DELLA CONFORMITA’</w:t>
      </w:r>
      <w:r w:rsidRPr="008A7673">
        <w:rPr>
          <w:rFonts w:asciiTheme="minorHAnsi" w:eastAsia="Arial" w:hAnsiTheme="minorHAnsi"/>
          <w:b/>
          <w:bCs/>
          <w:sz w:val="22"/>
          <w:szCs w:val="22"/>
        </w:rPr>
        <w:t xml:space="preserve"> nel progetto di cui in oggetto</w:t>
      </w:r>
    </w:p>
    <w:p w:rsidR="00100F96" w:rsidRPr="006F5DD6" w:rsidRDefault="00100F96" w:rsidP="00100F96">
      <w:pPr>
        <w:spacing w:before="120" w:after="120"/>
        <w:jc w:val="center"/>
        <w:outlineLvl w:val="0"/>
        <w:rPr>
          <w:rFonts w:asciiTheme="minorHAnsi" w:hAnsiTheme="minorHAnsi" w:cstheme="minorHAnsi"/>
          <w:b/>
          <w:sz w:val="22"/>
          <w:szCs w:val="22"/>
        </w:rPr>
      </w:pPr>
      <w:r w:rsidRPr="006F5DD6">
        <w:rPr>
          <w:rFonts w:asciiTheme="minorHAnsi" w:hAnsiTheme="minorHAnsi" w:cstheme="minorHAnsi"/>
          <w:b/>
          <w:sz w:val="22"/>
          <w:szCs w:val="22"/>
        </w:rPr>
        <w:t>DICHIARA</w:t>
      </w:r>
    </w:p>
    <w:p w:rsidR="00100F96" w:rsidRPr="006F5DD6" w:rsidRDefault="00100F96" w:rsidP="00100F96">
      <w:pPr>
        <w:spacing w:before="120" w:after="120"/>
        <w:jc w:val="center"/>
        <w:outlineLvl w:val="0"/>
        <w:rPr>
          <w:rFonts w:asciiTheme="minorHAnsi" w:hAnsiTheme="minorHAnsi" w:cstheme="minorHAnsi"/>
          <w:b/>
          <w:sz w:val="22"/>
          <w:szCs w:val="22"/>
        </w:rPr>
      </w:pPr>
    </w:p>
    <w:p w:rsidR="00100F96" w:rsidRDefault="00100F96" w:rsidP="00100F96">
      <w:pPr>
        <w:spacing w:before="120" w:after="120"/>
        <w:jc w:val="both"/>
        <w:rPr>
          <w:rFonts w:asciiTheme="minorHAnsi" w:hAnsiTheme="minorHAnsi" w:cstheme="minorHAnsi"/>
          <w:b/>
          <w:sz w:val="22"/>
          <w:szCs w:val="22"/>
        </w:rPr>
      </w:pPr>
      <w:r w:rsidRPr="006F5DD6">
        <w:rPr>
          <w:rFonts w:asciiTheme="minorHAnsi" w:hAnsiTheme="minorHAnsi" w:cstheme="minorHAnsi"/>
          <w:b/>
          <w:sz w:val="22"/>
          <w:szCs w:val="22"/>
        </w:rPr>
        <w:t xml:space="preserve">ai sensi dell’art. 75 del </w:t>
      </w:r>
      <w:proofErr w:type="spellStart"/>
      <w:r w:rsidRPr="006F5DD6">
        <w:rPr>
          <w:rFonts w:asciiTheme="minorHAnsi" w:hAnsiTheme="minorHAnsi" w:cstheme="minorHAnsi"/>
          <w:b/>
          <w:sz w:val="22"/>
          <w:szCs w:val="22"/>
        </w:rPr>
        <w:t>d.P.R.</w:t>
      </w:r>
      <w:proofErr w:type="spellEnd"/>
      <w:r w:rsidRPr="006F5DD6">
        <w:rPr>
          <w:rFonts w:asciiTheme="minorHAnsi" w:hAnsiTheme="minorHAnsi" w:cstheme="minorHAnsi"/>
          <w:b/>
          <w:sz w:val="22"/>
          <w:szCs w:val="22"/>
        </w:rPr>
        <w:t xml:space="preserve"> n. 445 del 28 dicembre 2000 consapevole degli artt. 46 e 47 del </w:t>
      </w:r>
      <w:proofErr w:type="spellStart"/>
      <w:r w:rsidRPr="006F5DD6">
        <w:rPr>
          <w:rFonts w:asciiTheme="minorHAnsi" w:hAnsiTheme="minorHAnsi" w:cstheme="minorHAnsi"/>
          <w:b/>
          <w:sz w:val="22"/>
          <w:szCs w:val="22"/>
        </w:rPr>
        <w:t>d.P.R.</w:t>
      </w:r>
      <w:proofErr w:type="spellEnd"/>
      <w:r w:rsidRPr="006F5DD6">
        <w:rPr>
          <w:rFonts w:asciiTheme="minorHAnsi" w:hAnsiTheme="minorHAnsi" w:cstheme="minorHAnsi"/>
          <w:b/>
          <w:sz w:val="22"/>
          <w:szCs w:val="22"/>
        </w:rPr>
        <w:t xml:space="preserve"> n. 445 del 28 dicembre 2000:</w:t>
      </w:r>
    </w:p>
    <w:p w:rsidR="00100F96" w:rsidRPr="006F5DD6" w:rsidRDefault="00100F96" w:rsidP="00100F96">
      <w:pPr>
        <w:spacing w:before="120" w:after="120"/>
        <w:jc w:val="both"/>
        <w:rPr>
          <w:rFonts w:asciiTheme="minorHAnsi" w:hAnsiTheme="minorHAnsi" w:cstheme="minorHAnsi"/>
          <w:b/>
          <w:sz w:val="16"/>
          <w:szCs w:val="16"/>
        </w:rPr>
      </w:pPr>
    </w:p>
    <w:p w:rsidR="00100F96" w:rsidRPr="006F5DD6" w:rsidRDefault="00100F96" w:rsidP="00100F96">
      <w:pPr>
        <w:numPr>
          <w:ilvl w:val="0"/>
          <w:numId w:val="4"/>
        </w:numPr>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 xml:space="preserve">non trovarsi in situazione di incompatibilità, ai sensi di quanto previsto dal d.lgs. n. 39/2013 e dall’art. 53, del d.lgs. n. 165/2001; </w:t>
      </w:r>
    </w:p>
    <w:p w:rsidR="00100F96" w:rsidRPr="006F5DD6" w:rsidRDefault="00100F96" w:rsidP="00100F96">
      <w:pPr>
        <w:spacing w:before="120" w:after="120"/>
        <w:ind w:left="720"/>
        <w:contextualSpacing/>
        <w:jc w:val="both"/>
        <w:rPr>
          <w:rFonts w:asciiTheme="minorHAnsi" w:hAnsiTheme="minorHAnsi" w:cstheme="minorHAnsi"/>
          <w:sz w:val="22"/>
          <w:szCs w:val="22"/>
        </w:rPr>
      </w:pPr>
    </w:p>
    <w:p w:rsidR="00100F96" w:rsidRPr="006F5DD6" w:rsidRDefault="00100F96" w:rsidP="00100F96">
      <w:pPr>
        <w:numPr>
          <w:ilvl w:val="0"/>
          <w:numId w:val="4"/>
        </w:numPr>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rsidR="00100F96" w:rsidRPr="006F5DD6" w:rsidRDefault="00100F96" w:rsidP="00100F96">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non coinvolge interessi propri;</w:t>
      </w:r>
    </w:p>
    <w:p w:rsidR="00100F96" w:rsidRPr="006F5DD6" w:rsidRDefault="00100F96" w:rsidP="00100F96">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rsidR="00100F96" w:rsidRPr="006F5DD6" w:rsidRDefault="00100F96" w:rsidP="00100F96">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rsidR="00100F96" w:rsidRPr="006F5DD6" w:rsidRDefault="00100F96" w:rsidP="00100F96">
      <w:pPr>
        <w:numPr>
          <w:ilvl w:val="0"/>
          <w:numId w:val="5"/>
        </w:numPr>
        <w:autoSpaceDE w:val="0"/>
        <w:autoSpaceDN w:val="0"/>
        <w:adjustRightInd w:val="0"/>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100F96" w:rsidRPr="006F5DD6" w:rsidRDefault="00100F96" w:rsidP="00100F96">
      <w:pPr>
        <w:autoSpaceDE w:val="0"/>
        <w:autoSpaceDN w:val="0"/>
        <w:adjustRightInd w:val="0"/>
        <w:spacing w:before="120" w:after="120"/>
        <w:ind w:left="1068"/>
        <w:contextualSpacing/>
        <w:jc w:val="both"/>
        <w:rPr>
          <w:rFonts w:asciiTheme="minorHAnsi" w:hAnsiTheme="minorHAnsi" w:cstheme="minorHAnsi"/>
          <w:sz w:val="22"/>
          <w:szCs w:val="22"/>
        </w:rPr>
      </w:pPr>
    </w:p>
    <w:p w:rsidR="00100F96" w:rsidRPr="006F5DD6" w:rsidRDefault="00100F96" w:rsidP="00100F96">
      <w:pPr>
        <w:numPr>
          <w:ilvl w:val="0"/>
          <w:numId w:val="4"/>
        </w:numPr>
        <w:spacing w:after="120" w:line="276" w:lineRule="auto"/>
        <w:contextualSpacing/>
        <w:jc w:val="both"/>
        <w:rPr>
          <w:rFonts w:asciiTheme="minorHAnsi" w:eastAsia="Calibri" w:hAnsiTheme="minorHAnsi" w:cstheme="minorHAnsi"/>
          <w:sz w:val="22"/>
          <w:szCs w:val="22"/>
        </w:rPr>
      </w:pPr>
      <w:r w:rsidRPr="006F5DD6">
        <w:rPr>
          <w:rFonts w:asciiTheme="minorHAnsi" w:eastAsia="Calibri" w:hAnsiTheme="minorHAnsi" w:cstheme="minorHAnsi"/>
          <w:sz w:val="22"/>
          <w:szCs w:val="22"/>
        </w:rPr>
        <w:t>che non sussistono diverse ragioni di opportunità che si frappongano al conferimento dell’incarico in questione;</w:t>
      </w:r>
    </w:p>
    <w:p w:rsidR="00100F96" w:rsidRPr="006F5DD6" w:rsidRDefault="00100F96" w:rsidP="00100F96">
      <w:pPr>
        <w:spacing w:after="120" w:line="276" w:lineRule="auto"/>
        <w:ind w:left="720"/>
        <w:contextualSpacing/>
        <w:jc w:val="both"/>
        <w:rPr>
          <w:rFonts w:asciiTheme="minorHAnsi" w:eastAsia="Calibri" w:hAnsiTheme="minorHAnsi" w:cstheme="minorHAnsi"/>
          <w:sz w:val="22"/>
          <w:szCs w:val="22"/>
        </w:rPr>
      </w:pPr>
    </w:p>
    <w:p w:rsidR="00100F96" w:rsidRPr="006F5DD6" w:rsidRDefault="00100F96" w:rsidP="00100F96">
      <w:pPr>
        <w:numPr>
          <w:ilvl w:val="0"/>
          <w:numId w:val="4"/>
        </w:numPr>
        <w:spacing w:before="120" w:after="120"/>
        <w:contextualSpacing/>
        <w:jc w:val="both"/>
        <w:rPr>
          <w:rFonts w:asciiTheme="minorHAnsi" w:eastAsiaTheme="minorHAnsi" w:hAnsiTheme="minorHAnsi" w:cstheme="minorHAnsi"/>
          <w:sz w:val="22"/>
          <w:szCs w:val="22"/>
        </w:rPr>
      </w:pPr>
      <w:r w:rsidRPr="006F5DD6">
        <w:rPr>
          <w:rFonts w:asciiTheme="minorHAnsi" w:hAnsiTheme="minorHAnsi" w:cstheme="minorHAnsi"/>
          <w:sz w:val="22"/>
          <w:szCs w:val="22"/>
        </w:rPr>
        <w:t>di aver preso piena cognizione del D.M. 26 aprile 2022, n. 105, recante il Codice di Comportamento dei dipendenti del Ministero dell’istruzione e del merito;</w:t>
      </w:r>
    </w:p>
    <w:p w:rsidR="00100F96" w:rsidRPr="006F5DD6" w:rsidRDefault="00100F96" w:rsidP="00100F96">
      <w:pPr>
        <w:rPr>
          <w:rFonts w:asciiTheme="minorHAnsi" w:eastAsia="Calibri" w:hAnsiTheme="minorHAnsi" w:cstheme="minorHAnsi"/>
          <w:sz w:val="22"/>
          <w:szCs w:val="22"/>
          <w:lang w:eastAsia="en-US"/>
        </w:rPr>
      </w:pPr>
    </w:p>
    <w:p w:rsidR="00100F96" w:rsidRPr="006F5DD6" w:rsidRDefault="00100F96" w:rsidP="00100F96">
      <w:pPr>
        <w:numPr>
          <w:ilvl w:val="0"/>
          <w:numId w:val="4"/>
        </w:numPr>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di impegnarsi a comunicare tempestivamente all’Istituzione scolastica eventuali variazioni che dovessero intervenire nel corso dello svolgimento dell’incarico;</w:t>
      </w:r>
    </w:p>
    <w:p w:rsidR="00100F96" w:rsidRPr="006F5DD6" w:rsidRDefault="00100F96" w:rsidP="00100F96">
      <w:pPr>
        <w:spacing w:before="120" w:after="120"/>
        <w:ind w:left="720"/>
        <w:contextualSpacing/>
        <w:jc w:val="both"/>
        <w:rPr>
          <w:rFonts w:asciiTheme="minorHAnsi" w:hAnsiTheme="minorHAnsi" w:cstheme="minorHAnsi"/>
          <w:sz w:val="22"/>
          <w:szCs w:val="22"/>
        </w:rPr>
      </w:pPr>
    </w:p>
    <w:p w:rsidR="00100F96" w:rsidRPr="006F5DD6" w:rsidRDefault="00100F96" w:rsidP="00100F96">
      <w:pPr>
        <w:numPr>
          <w:ilvl w:val="0"/>
          <w:numId w:val="4"/>
        </w:numPr>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rsidR="00100F96" w:rsidRPr="006F5DD6" w:rsidRDefault="00100F96" w:rsidP="00D01C7A">
      <w:pPr>
        <w:spacing w:before="120" w:after="120"/>
        <w:contextualSpacing/>
        <w:jc w:val="both"/>
        <w:rPr>
          <w:rFonts w:asciiTheme="minorHAnsi" w:hAnsiTheme="minorHAnsi" w:cstheme="minorHAnsi"/>
          <w:sz w:val="22"/>
          <w:szCs w:val="22"/>
        </w:rPr>
      </w:pPr>
      <w:bookmarkStart w:id="1" w:name="_GoBack"/>
      <w:bookmarkEnd w:id="1"/>
    </w:p>
    <w:p w:rsidR="00100F96" w:rsidRPr="006F5DD6" w:rsidRDefault="00100F96" w:rsidP="00100F96">
      <w:pPr>
        <w:numPr>
          <w:ilvl w:val="0"/>
          <w:numId w:val="4"/>
        </w:numPr>
        <w:spacing w:before="120" w:after="120"/>
        <w:contextualSpacing/>
        <w:jc w:val="both"/>
        <w:rPr>
          <w:rFonts w:asciiTheme="minorHAnsi" w:hAnsiTheme="minorHAnsi" w:cstheme="minorHAnsi"/>
          <w:sz w:val="22"/>
          <w:szCs w:val="22"/>
        </w:rPr>
      </w:pPr>
      <w:r w:rsidRPr="006F5DD6">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00F96" w:rsidRPr="006F5DD6" w:rsidRDefault="00100F96" w:rsidP="00100F96">
      <w:pPr>
        <w:rPr>
          <w:rFonts w:asciiTheme="minorHAnsi" w:eastAsiaTheme="minorEastAsia" w:hAnsiTheme="minorHAnsi" w:cstheme="minorHAnsi"/>
          <w:b/>
          <w:sz w:val="22"/>
          <w:szCs w:val="22"/>
        </w:rPr>
      </w:pPr>
    </w:p>
    <w:p w:rsidR="00100F96" w:rsidRPr="006F5DD6" w:rsidRDefault="00100F96" w:rsidP="00100F96">
      <w:pPr>
        <w:contextualSpacing/>
        <w:rPr>
          <w:rFonts w:asciiTheme="minorHAnsi" w:hAnsiTheme="minorHAnsi" w:cstheme="minorHAnsi"/>
          <w:b/>
          <w:sz w:val="22"/>
          <w:szCs w:val="22"/>
        </w:rPr>
      </w:pPr>
    </w:p>
    <w:p w:rsidR="00100F96" w:rsidRPr="006F5DD6" w:rsidRDefault="00100F96" w:rsidP="00100F96">
      <w:pPr>
        <w:contextualSpacing/>
        <w:rPr>
          <w:rFonts w:asciiTheme="minorHAnsi" w:hAnsiTheme="minorHAnsi" w:cstheme="minorHAnsi"/>
          <w:sz w:val="22"/>
          <w:szCs w:val="22"/>
        </w:rPr>
      </w:pPr>
    </w:p>
    <w:p w:rsidR="00100F96" w:rsidRPr="008A7673" w:rsidRDefault="00100F96" w:rsidP="00100F96">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rsidR="00100F96" w:rsidRPr="008A7673" w:rsidRDefault="00100F96" w:rsidP="00100F96">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rsidR="00100F96" w:rsidRPr="008A7673" w:rsidRDefault="00100F96" w:rsidP="00100F96">
      <w:pPr>
        <w:tabs>
          <w:tab w:val="left" w:pos="6585"/>
        </w:tabs>
        <w:rPr>
          <w:rFonts w:asciiTheme="minorHAnsi" w:eastAsia="Calibri" w:hAnsiTheme="minorHAnsi" w:cstheme="minorHAnsi"/>
          <w:sz w:val="22"/>
          <w:szCs w:val="22"/>
          <w:lang w:eastAsia="en-US"/>
        </w:rPr>
      </w:pPr>
    </w:p>
    <w:p w:rsidR="00100F96" w:rsidRPr="008A7673" w:rsidRDefault="00100F96" w:rsidP="00100F96">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100F96" w:rsidRPr="008A7673" w:rsidRDefault="00100F96" w:rsidP="00100F96">
      <w:pPr>
        <w:rPr>
          <w:rFonts w:asciiTheme="minorHAnsi" w:eastAsia="Calibri" w:hAnsiTheme="minorHAnsi" w:cstheme="minorHAnsi"/>
          <w:sz w:val="24"/>
          <w:szCs w:val="24"/>
          <w:lang w:eastAsia="en-US"/>
        </w:rPr>
      </w:pPr>
    </w:p>
    <w:p w:rsidR="00100F96" w:rsidRDefault="00100F96" w:rsidP="00100F96">
      <w:pPr>
        <w:autoSpaceDE w:val="0"/>
        <w:spacing w:after="200"/>
        <w:mirrorIndents/>
        <w:rPr>
          <w:rFonts w:ascii="Arial" w:eastAsiaTheme="minorEastAsia" w:hAnsi="Arial" w:cs="Arial"/>
          <w:sz w:val="18"/>
          <w:szCs w:val="18"/>
        </w:rPr>
      </w:pPr>
    </w:p>
    <w:p w:rsidR="00100F96" w:rsidRDefault="00100F96" w:rsidP="00100F96">
      <w:pPr>
        <w:autoSpaceDE w:val="0"/>
        <w:spacing w:after="200"/>
        <w:mirrorIndents/>
        <w:rPr>
          <w:rFonts w:ascii="Arial" w:eastAsiaTheme="minorEastAsia" w:hAnsi="Arial" w:cs="Arial"/>
          <w:sz w:val="18"/>
          <w:szCs w:val="18"/>
        </w:rPr>
      </w:pPr>
    </w:p>
    <w:p w:rsidR="00323A3E" w:rsidRDefault="00323A3E"/>
    <w:sectPr w:rsidR="00323A3E" w:rsidSect="001422AF">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F04DC">
      <w:r>
        <w:separator/>
      </w:r>
    </w:p>
  </w:endnote>
  <w:endnote w:type="continuationSeparator" w:id="0">
    <w:p w:rsidR="00000000" w:rsidRDefault="005F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265B9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5F04DC">
    <w:pPr>
      <w:pStyle w:val="Pidipagina"/>
    </w:pPr>
  </w:p>
  <w:p w:rsidR="004208C7" w:rsidRDefault="005F04DC"/>
  <w:p w:rsidR="004208C7" w:rsidRDefault="005F04D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8C7" w:rsidRDefault="005F04D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F04DC">
      <w:r>
        <w:separator/>
      </w:r>
    </w:p>
  </w:footnote>
  <w:footnote w:type="continuationSeparator" w:id="0">
    <w:p w:rsidR="00000000" w:rsidRDefault="005F04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F96"/>
    <w:rsid w:val="000F2F2A"/>
    <w:rsid w:val="00100F96"/>
    <w:rsid w:val="00265B91"/>
    <w:rsid w:val="00323A3E"/>
    <w:rsid w:val="005F04DC"/>
    <w:rsid w:val="00D01C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B910F"/>
  <w15:chartTrackingRefBased/>
  <w15:docId w15:val="{4629C586-FB24-4768-AB66-645EC469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00F9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00F96"/>
    <w:pPr>
      <w:tabs>
        <w:tab w:val="center" w:pos="4819"/>
        <w:tab w:val="right" w:pos="9638"/>
      </w:tabs>
    </w:pPr>
  </w:style>
  <w:style w:type="character" w:customStyle="1" w:styleId="PidipaginaCarattere">
    <w:name w:val="Piè di pagina Carattere"/>
    <w:basedOn w:val="Carpredefinitoparagrafo"/>
    <w:link w:val="Pidipagina"/>
    <w:rsid w:val="00100F96"/>
    <w:rPr>
      <w:rFonts w:ascii="Times New Roman" w:eastAsia="Times New Roman" w:hAnsi="Times New Roman" w:cs="Times New Roman"/>
      <w:sz w:val="20"/>
      <w:szCs w:val="20"/>
      <w:lang w:eastAsia="it-IT"/>
    </w:rPr>
  </w:style>
  <w:style w:type="character" w:styleId="Numeropagina">
    <w:name w:val="page number"/>
    <w:basedOn w:val="Carpredefinitoparagrafo"/>
    <w:rsid w:val="00100F96"/>
  </w:style>
  <w:style w:type="paragraph" w:styleId="Paragrafoelenco">
    <w:name w:val="List Paragraph"/>
    <w:basedOn w:val="Normale"/>
    <w:uiPriority w:val="1"/>
    <w:qFormat/>
    <w:rsid w:val="00100F96"/>
    <w:pPr>
      <w:ind w:left="708"/>
    </w:pPr>
    <w:rPr>
      <w:sz w:val="24"/>
      <w:szCs w:val="24"/>
    </w:rPr>
  </w:style>
  <w:style w:type="table" w:customStyle="1" w:styleId="Grigliatabella1">
    <w:name w:val="Griglia tabella1"/>
    <w:basedOn w:val="Tabellanormale"/>
    <w:next w:val="Grigliatabella"/>
    <w:rsid w:val="00100F9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100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1187</Words>
  <Characters>6768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PRESIDENZA</dc:creator>
  <cp:keywords/>
  <dc:description/>
  <cp:lastModifiedBy>PRESIDENZA</cp:lastModifiedBy>
  <cp:revision>5</cp:revision>
  <dcterms:created xsi:type="dcterms:W3CDTF">2026-09-20T15:46:00Z</dcterms:created>
  <dcterms:modified xsi:type="dcterms:W3CDTF">2026-09-23T21:41:00Z</dcterms:modified>
</cp:coreProperties>
</file>